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DE59A" w14:textId="77777777" w:rsidR="000F5C88" w:rsidRPr="00D33102" w:rsidRDefault="000F5C88" w:rsidP="000F5C88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Приложение № 3</w:t>
      </w:r>
    </w:p>
    <w:p w14:paraId="433DF56D" w14:textId="77777777" w:rsidR="000F5C88" w:rsidRPr="00D33102" w:rsidRDefault="000F5C88" w:rsidP="000F5C88">
      <w:pPr>
        <w:widowControl w:val="0"/>
        <w:tabs>
          <w:tab w:val="left" w:pos="1308"/>
        </w:tabs>
        <w:ind w:firstLine="5529"/>
        <w:jc w:val="both"/>
        <w:rPr>
          <w:lang w:bidi="ru-RU"/>
        </w:rPr>
      </w:pPr>
    </w:p>
    <w:p w14:paraId="3AFD1E14" w14:textId="77777777" w:rsidR="000F5C88" w:rsidRPr="00D33102" w:rsidRDefault="000F5C88" w:rsidP="000F5C88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УТВЕРЖДЕНЫ</w:t>
      </w:r>
    </w:p>
    <w:p w14:paraId="1B77CA0C" w14:textId="77777777" w:rsidR="000F5C88" w:rsidRDefault="000F5C88" w:rsidP="000F5C88">
      <w:pPr>
        <w:widowControl w:val="0"/>
        <w:tabs>
          <w:tab w:val="left" w:pos="1308"/>
        </w:tabs>
        <w:ind w:left="5529"/>
        <w:jc w:val="right"/>
        <w:rPr>
          <w:lang w:bidi="ru-RU"/>
        </w:rPr>
      </w:pPr>
      <w:r w:rsidRPr="00D33102">
        <w:rPr>
          <w:lang w:bidi="ru-RU"/>
        </w:rPr>
        <w:t xml:space="preserve">приказом </w:t>
      </w:r>
      <w:r>
        <w:rPr>
          <w:lang w:bidi="ru-RU"/>
        </w:rPr>
        <w:t>БУ ВО</w:t>
      </w:r>
    </w:p>
    <w:p w14:paraId="5D8EED99" w14:textId="77777777" w:rsidR="000F5C88" w:rsidRPr="00D33102" w:rsidRDefault="000F5C88" w:rsidP="000F5C88">
      <w:pPr>
        <w:widowControl w:val="0"/>
        <w:tabs>
          <w:tab w:val="left" w:pos="1308"/>
        </w:tabs>
        <w:ind w:left="5529"/>
        <w:jc w:val="right"/>
        <w:rPr>
          <w:lang w:bidi="ru-RU"/>
        </w:rPr>
      </w:pPr>
      <w:r>
        <w:rPr>
          <w:lang w:bidi="ru-RU"/>
        </w:rPr>
        <w:t xml:space="preserve"> «Новоусманский дом-интернат»</w:t>
      </w:r>
    </w:p>
    <w:p w14:paraId="4F3DEC1C" w14:textId="77777777" w:rsidR="000F5C88" w:rsidRPr="00D33102" w:rsidRDefault="000F5C88" w:rsidP="000F5C88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№</w:t>
      </w:r>
      <w:r>
        <w:rPr>
          <w:lang w:bidi="ru-RU"/>
        </w:rPr>
        <w:t xml:space="preserve"> 60/ОД от 26.03.2024</w:t>
      </w:r>
    </w:p>
    <w:p w14:paraId="1597CCBC" w14:textId="77777777" w:rsidR="000F5C88" w:rsidRPr="00D33102" w:rsidRDefault="000F5C88" w:rsidP="000F5C88">
      <w:pPr>
        <w:widowControl w:val="0"/>
        <w:tabs>
          <w:tab w:val="left" w:pos="1308"/>
        </w:tabs>
        <w:ind w:firstLine="5529"/>
        <w:jc w:val="both"/>
        <w:rPr>
          <w:lang w:bidi="ru-RU"/>
        </w:rPr>
      </w:pPr>
    </w:p>
    <w:p w14:paraId="7B96049C" w14:textId="77777777" w:rsidR="000F5C88" w:rsidRPr="00D33102" w:rsidRDefault="000F5C88" w:rsidP="000F5C88">
      <w:pPr>
        <w:pStyle w:val="20"/>
        <w:shd w:val="clear" w:color="auto" w:fill="auto"/>
        <w:spacing w:before="0" w:line="240" w:lineRule="auto"/>
        <w:ind w:left="709" w:firstLine="0"/>
        <w:rPr>
          <w:color w:val="000000"/>
          <w:sz w:val="24"/>
          <w:szCs w:val="24"/>
          <w:lang w:eastAsia="ru-RU" w:bidi="ru-RU"/>
        </w:rPr>
      </w:pPr>
    </w:p>
    <w:p w14:paraId="453BDD57" w14:textId="77777777" w:rsidR="000F5C88" w:rsidRPr="00D33102" w:rsidRDefault="000F5C88" w:rsidP="000F5C88">
      <w:pPr>
        <w:pStyle w:val="60"/>
        <w:shd w:val="clear" w:color="auto" w:fill="auto"/>
        <w:spacing w:before="0" w:after="0" w:line="240" w:lineRule="auto"/>
        <w:ind w:left="40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>Правила</w:t>
      </w:r>
    </w:p>
    <w:p w14:paraId="24A7386F" w14:textId="77777777" w:rsidR="000F5C88" w:rsidRDefault="000F5C88" w:rsidP="000F5C88">
      <w:pPr>
        <w:pStyle w:val="60"/>
        <w:shd w:val="clear" w:color="auto" w:fill="auto"/>
        <w:spacing w:before="0" w:after="0" w:line="240" w:lineRule="auto"/>
        <w:ind w:left="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о</w:t>
      </w:r>
      <w:r w:rsidRPr="00D33102">
        <w:rPr>
          <w:color w:val="000000"/>
          <w:sz w:val="24"/>
          <w:szCs w:val="24"/>
          <w:lang w:eastAsia="ru-RU" w:bidi="ru-RU"/>
        </w:rPr>
        <w:t>существления внутреннего контроля соответствия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обработки персональных данных требованиям к</w:t>
      </w:r>
      <w:r>
        <w:rPr>
          <w:color w:val="000000"/>
          <w:sz w:val="24"/>
          <w:szCs w:val="24"/>
          <w:lang w:eastAsia="ru-RU" w:bidi="ru-RU"/>
        </w:rPr>
        <w:t xml:space="preserve"> з</w:t>
      </w:r>
      <w:r w:rsidRPr="00D33102">
        <w:rPr>
          <w:color w:val="000000"/>
          <w:sz w:val="24"/>
          <w:szCs w:val="24"/>
          <w:lang w:eastAsia="ru-RU" w:bidi="ru-RU"/>
        </w:rPr>
        <w:t xml:space="preserve">ащите персональных данных, установленным </w:t>
      </w:r>
      <w:r>
        <w:rPr>
          <w:color w:val="000000"/>
          <w:sz w:val="24"/>
          <w:szCs w:val="24"/>
          <w:lang w:eastAsia="ru-RU" w:bidi="ru-RU"/>
        </w:rPr>
        <w:t>Ф</w:t>
      </w:r>
      <w:r w:rsidRPr="00D33102">
        <w:rPr>
          <w:color w:val="000000"/>
          <w:sz w:val="24"/>
          <w:szCs w:val="24"/>
          <w:lang w:eastAsia="ru-RU" w:bidi="ru-RU"/>
        </w:rPr>
        <w:t>едеральным законом от 27.07.2006 № 152-ФЗ «О персональных данных», принятыми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в соответствии с ним нормативными правовыми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актами и правовыми актами</w:t>
      </w:r>
    </w:p>
    <w:p w14:paraId="3E2CCE65" w14:textId="77777777" w:rsidR="000F5C88" w:rsidRPr="00D33102" w:rsidRDefault="000F5C88" w:rsidP="000F5C88">
      <w:pPr>
        <w:pStyle w:val="60"/>
        <w:shd w:val="clear" w:color="auto" w:fill="auto"/>
        <w:spacing w:before="0" w:after="0" w:line="240" w:lineRule="auto"/>
        <w:ind w:left="40"/>
        <w:rPr>
          <w:color w:val="000000"/>
          <w:sz w:val="24"/>
          <w:szCs w:val="24"/>
          <w:lang w:eastAsia="ru-RU" w:bidi="ru-RU"/>
        </w:rPr>
      </w:pPr>
      <w:r w:rsidRPr="00D33102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БУ ВО «новоусманский дом-интернат»</w:t>
      </w:r>
    </w:p>
    <w:p w14:paraId="57F6CAE3" w14:textId="77777777" w:rsidR="000F5C88" w:rsidRPr="00D33102" w:rsidRDefault="000F5C88" w:rsidP="000F5C88">
      <w:pPr>
        <w:pStyle w:val="60"/>
        <w:shd w:val="clear" w:color="auto" w:fill="auto"/>
        <w:spacing w:before="0" w:after="0" w:line="240" w:lineRule="auto"/>
        <w:ind w:left="40"/>
        <w:rPr>
          <w:sz w:val="24"/>
          <w:szCs w:val="24"/>
        </w:rPr>
      </w:pPr>
    </w:p>
    <w:p w14:paraId="31D24A45" w14:textId="77777777" w:rsidR="000F5C88" w:rsidRPr="00D33102" w:rsidRDefault="000F5C88" w:rsidP="000F5C88">
      <w:pPr>
        <w:pStyle w:val="20"/>
        <w:numPr>
          <w:ilvl w:val="0"/>
          <w:numId w:val="1"/>
        </w:numPr>
        <w:shd w:val="clear" w:color="auto" w:fill="auto"/>
        <w:tabs>
          <w:tab w:val="left" w:pos="939"/>
        </w:tabs>
        <w:spacing w:before="0" w:line="240" w:lineRule="auto"/>
        <w:ind w:firstLine="709"/>
        <w:rPr>
          <w:sz w:val="24"/>
          <w:szCs w:val="24"/>
        </w:rPr>
      </w:pPr>
      <w:r w:rsidRPr="00D33102">
        <w:rPr>
          <w:sz w:val="24"/>
          <w:szCs w:val="24"/>
          <w:lang w:eastAsia="ru-RU" w:bidi="ru-RU"/>
        </w:rPr>
        <w:t>Настоящими Правилами определяются процедуры, направленные на выявление и предотвращение нарушений законодательства Российской Федерации в области персональных данных, основания, порядок, формы и методы проведения внутреннего контроля соответствия обработки персональных данных требованиям к защите персональных данных.</w:t>
      </w:r>
    </w:p>
    <w:p w14:paraId="6B7810CE" w14:textId="77777777" w:rsidR="000F5C88" w:rsidRPr="00D33102" w:rsidRDefault="000F5C88" w:rsidP="000F5C88">
      <w:pPr>
        <w:pStyle w:val="20"/>
        <w:numPr>
          <w:ilvl w:val="0"/>
          <w:numId w:val="1"/>
        </w:numPr>
        <w:shd w:val="clear" w:color="auto" w:fill="auto"/>
        <w:tabs>
          <w:tab w:val="left" w:pos="939"/>
        </w:tabs>
        <w:spacing w:before="0" w:line="240" w:lineRule="auto"/>
        <w:ind w:firstLine="709"/>
        <w:rPr>
          <w:sz w:val="24"/>
          <w:szCs w:val="24"/>
        </w:rPr>
      </w:pPr>
      <w:r w:rsidRPr="00D33102">
        <w:rPr>
          <w:sz w:val="24"/>
          <w:szCs w:val="24"/>
          <w:lang w:eastAsia="ru-RU" w:bidi="ru-RU"/>
        </w:rPr>
        <w:t xml:space="preserve">В целях осуществления внутреннего контроля соответствия обработки персональных данных установленным требованиям в </w:t>
      </w:r>
      <w:r>
        <w:rPr>
          <w:color w:val="000000"/>
          <w:sz w:val="24"/>
          <w:szCs w:val="24"/>
          <w:lang w:eastAsia="ru-RU" w:bidi="ru-RU"/>
        </w:rPr>
        <w:t>БУ ВО «Новоусманский дом-интернат»</w:t>
      </w:r>
      <w:r w:rsidRPr="00D33102">
        <w:rPr>
          <w:sz w:val="24"/>
          <w:szCs w:val="24"/>
          <w:lang w:eastAsia="ru-RU" w:bidi="ru-RU"/>
        </w:rPr>
        <w:t xml:space="preserve"> (далее – учреждение</w:t>
      </w:r>
      <w:r w:rsidRPr="00D33102">
        <w:rPr>
          <w:color w:val="000000"/>
          <w:sz w:val="24"/>
          <w:szCs w:val="24"/>
          <w:lang w:eastAsia="ru-RU" w:bidi="ru-RU"/>
        </w:rPr>
        <w:t>) организовывается проведение плановых и внеплановых проверок условий обработки персональных данных.</w:t>
      </w:r>
    </w:p>
    <w:p w14:paraId="7829A392" w14:textId="77777777" w:rsidR="000F5C88" w:rsidRPr="00D33102" w:rsidRDefault="000F5C88" w:rsidP="000F5C88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 xml:space="preserve">2.1. Плановые проверки условий обработки персональных данных проводятся по решению </w:t>
      </w:r>
      <w:r w:rsidRPr="00D33102">
        <w:rPr>
          <w:sz w:val="24"/>
          <w:szCs w:val="24"/>
          <w:lang w:eastAsia="ru-RU" w:bidi="ru-RU"/>
        </w:rPr>
        <w:t>руководителя учреждения (далее – директор</w:t>
      </w:r>
      <w:r w:rsidRPr="00D33102">
        <w:rPr>
          <w:color w:val="000000"/>
          <w:sz w:val="24"/>
          <w:szCs w:val="24"/>
          <w:lang w:eastAsia="ru-RU" w:bidi="ru-RU"/>
        </w:rPr>
        <w:t>) по предложению лица, ответственного за организацию обработки персональных данных в учреждении, не реже одного раза в год.</w:t>
      </w:r>
    </w:p>
    <w:p w14:paraId="7075183D" w14:textId="77777777" w:rsidR="000F5C88" w:rsidRPr="00D33102" w:rsidRDefault="000F5C88" w:rsidP="000F5C88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>План проведения плановых проверок утверждается директором учреждения и доводится до структурных подразделений учреждения, в которых запланировано проведение плановой проверки, не менее чем за 14 рабочих дней до даты начала проверки.</w:t>
      </w:r>
    </w:p>
    <w:p w14:paraId="572FD445" w14:textId="77777777" w:rsidR="000F5C88" w:rsidRPr="00D33102" w:rsidRDefault="000F5C88" w:rsidP="000F5C88">
      <w:pPr>
        <w:pStyle w:val="20"/>
        <w:shd w:val="clear" w:color="auto" w:fill="auto"/>
        <w:tabs>
          <w:tab w:val="left" w:pos="9639"/>
        </w:tabs>
        <w:spacing w:before="0" w:line="240" w:lineRule="auto"/>
        <w:ind w:firstLine="709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>2.2. Внеплановые проверки условий обработки персональных данных проводятся на основании поступившего в учреждение письменного обращения субъекта персональных данных или уполномоченного органа по защите прав субъектов персональных данных о нарушениях обработки персональных данных по предложению лица, ответственного за организацию обработки персональных данных в учреждении.</w:t>
      </w:r>
    </w:p>
    <w:p w14:paraId="60EF3B7F" w14:textId="77777777" w:rsidR="000F5C88" w:rsidRPr="00D33102" w:rsidRDefault="000F5C88" w:rsidP="000F5C88">
      <w:pPr>
        <w:pStyle w:val="20"/>
        <w:numPr>
          <w:ilvl w:val="0"/>
          <w:numId w:val="1"/>
        </w:numPr>
        <w:shd w:val="clear" w:color="auto" w:fill="auto"/>
        <w:tabs>
          <w:tab w:val="left" w:pos="886"/>
          <w:tab w:val="left" w:pos="993"/>
        </w:tabs>
        <w:spacing w:before="0" w:line="240" w:lineRule="auto"/>
        <w:ind w:firstLine="709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>Проверки условий обработки персональных данных в учреждении осуществляются комиссией, образуемой правовым актом учреждения (далее – Комиссия) из числа работников учреждения, которые уполномочены осуществлять обработку персональных данных либо осуществлять доступ к персональным данным в учреждении. При этом председателем Комиссии является лицо, ответственное за организацию обработки персональных данных в учреждении.</w:t>
      </w:r>
    </w:p>
    <w:p w14:paraId="54CA6E92" w14:textId="77777777" w:rsidR="000F5C88" w:rsidRPr="00D33102" w:rsidRDefault="000F5C88" w:rsidP="000F5C88">
      <w:pPr>
        <w:pStyle w:val="20"/>
        <w:shd w:val="clear" w:color="auto" w:fill="auto"/>
        <w:tabs>
          <w:tab w:val="left" w:pos="993"/>
        </w:tabs>
        <w:spacing w:before="0" w:line="240" w:lineRule="auto"/>
        <w:ind w:firstLine="709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 xml:space="preserve">В проведении проверки не может участвовать </w:t>
      </w:r>
      <w:r w:rsidRPr="00D33102">
        <w:rPr>
          <w:sz w:val="24"/>
          <w:szCs w:val="24"/>
          <w:lang w:eastAsia="ru-RU" w:bidi="ru-RU"/>
        </w:rPr>
        <w:t xml:space="preserve">работник </w:t>
      </w:r>
      <w:r w:rsidRPr="00D33102">
        <w:rPr>
          <w:color w:val="000000"/>
          <w:sz w:val="24"/>
          <w:szCs w:val="24"/>
          <w:lang w:eastAsia="ru-RU" w:bidi="ru-RU"/>
        </w:rPr>
        <w:t>учреждения, прямо или косвенно заинтересованный в ее результатах.</w:t>
      </w:r>
    </w:p>
    <w:p w14:paraId="7500C568" w14:textId="77777777" w:rsidR="000F5C88" w:rsidRPr="00D33102" w:rsidRDefault="000F5C88" w:rsidP="000F5C88">
      <w:pPr>
        <w:pStyle w:val="20"/>
        <w:numPr>
          <w:ilvl w:val="0"/>
          <w:numId w:val="1"/>
        </w:numPr>
        <w:shd w:val="clear" w:color="auto" w:fill="auto"/>
        <w:tabs>
          <w:tab w:val="left" w:pos="886"/>
          <w:tab w:val="left" w:pos="993"/>
        </w:tabs>
        <w:spacing w:before="0" w:line="240" w:lineRule="auto"/>
        <w:ind w:firstLine="709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>Проведение внеплановой проверки организуется в течение пяти рабочих дней с даты поступления соответствующего обращения.</w:t>
      </w:r>
    </w:p>
    <w:p w14:paraId="39A215FA" w14:textId="77777777" w:rsidR="000F5C88" w:rsidRPr="00D33102" w:rsidRDefault="000F5C88" w:rsidP="000F5C88">
      <w:pPr>
        <w:pStyle w:val="20"/>
        <w:numPr>
          <w:ilvl w:val="0"/>
          <w:numId w:val="1"/>
        </w:numPr>
        <w:shd w:val="clear" w:color="auto" w:fill="auto"/>
        <w:tabs>
          <w:tab w:val="left" w:pos="886"/>
          <w:tab w:val="left" w:pos="993"/>
        </w:tabs>
        <w:spacing w:before="0" w:line="240" w:lineRule="auto"/>
        <w:ind w:firstLine="709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>При проведении плановой проверки условий обработки персональных данных в учреждении должны быть полностью, объективно и всесторонне установлены:</w:t>
      </w:r>
    </w:p>
    <w:p w14:paraId="1A31E094" w14:textId="77777777" w:rsidR="000F5C88" w:rsidRPr="00D33102" w:rsidRDefault="000F5C88" w:rsidP="000F5C88">
      <w:pPr>
        <w:pStyle w:val="20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соответствие содержания и объема обрабатываемых персональных данных заявленным целям обработки персональных данных;</w:t>
      </w:r>
    </w:p>
    <w:p w14:paraId="06814F8E" w14:textId="77777777" w:rsidR="000F5C88" w:rsidRPr="00D33102" w:rsidRDefault="000F5C88" w:rsidP="000F5C88">
      <w:pPr>
        <w:pStyle w:val="20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соблюдение точности и при необходимости актуальности обрабатываемых персональных данных;</w:t>
      </w:r>
    </w:p>
    <w:p w14:paraId="29D5C07F" w14:textId="77777777" w:rsidR="000F5C88" w:rsidRPr="00D33102" w:rsidRDefault="000F5C88" w:rsidP="000F5C88">
      <w:pPr>
        <w:pStyle w:val="20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соблюдение сроков обработки и хранения персональных данных;</w:t>
      </w:r>
    </w:p>
    <w:p w14:paraId="08468DAD" w14:textId="77777777" w:rsidR="000F5C88" w:rsidRPr="00D33102" w:rsidRDefault="000F5C88" w:rsidP="000F5C88">
      <w:pPr>
        <w:pStyle w:val="20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соблюдение порядка уничтожения персональных данных;</w:t>
      </w:r>
    </w:p>
    <w:p w14:paraId="15B5C88B" w14:textId="77777777" w:rsidR="000F5C88" w:rsidRPr="00D33102" w:rsidRDefault="000F5C88" w:rsidP="000F5C88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240" w:lineRule="auto"/>
        <w:ind w:left="0" w:firstLine="709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соблюдение порядка доступа к персональным данным, включая наличие у работников учреждения полномочий осуществлять обработку персональных данных либо осуществлять доступ к персональным данным в учреждении;</w:t>
      </w:r>
    </w:p>
    <w:p w14:paraId="79DB33CA" w14:textId="77777777" w:rsidR="000F5C88" w:rsidRPr="00D33102" w:rsidRDefault="000F5C88" w:rsidP="000F5C88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240" w:lineRule="auto"/>
        <w:ind w:left="0" w:firstLine="709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соблюдение порядка доступа работников учреждения в помещения, в которых осуществляется обработка, в том числе хранение, персональных данных (носителей персональных данных) в учреждении;</w:t>
      </w:r>
    </w:p>
    <w:p w14:paraId="695ECE88" w14:textId="77777777" w:rsidR="000F5C88" w:rsidRPr="00D33102" w:rsidRDefault="000F5C88" w:rsidP="000F5C88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240" w:lineRule="auto"/>
        <w:ind w:left="0" w:firstLine="709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соблюдение требований при обработке персональных данных, осуществляемой неавтоматизированным способом;</w:t>
      </w:r>
    </w:p>
    <w:p w14:paraId="752624E0" w14:textId="77777777" w:rsidR="000F5C88" w:rsidRPr="00D33102" w:rsidRDefault="000F5C88" w:rsidP="000F5C88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before="0" w:line="240" w:lineRule="auto"/>
        <w:ind w:left="0" w:firstLine="709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выполнение принимаемых мер по обеспечению безопасности персональных данных при их обработке в информационных системах персональных данных, применяемых в учреждении;</w:t>
      </w:r>
    </w:p>
    <w:p w14:paraId="53618DAD" w14:textId="77777777" w:rsidR="000F5C88" w:rsidRPr="00D33102" w:rsidRDefault="000F5C88" w:rsidP="000F5C88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before="0" w:line="240" w:lineRule="auto"/>
        <w:ind w:left="0" w:firstLine="709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проведение оценки эффективности принимаемых мер по обеспечению безопасности персональных данных в информационных системах персональных данных учреждения.</w:t>
      </w:r>
    </w:p>
    <w:p w14:paraId="6084F9B1" w14:textId="77777777" w:rsidR="000F5C88" w:rsidRPr="00D33102" w:rsidRDefault="000F5C88" w:rsidP="000F5C88">
      <w:pPr>
        <w:pStyle w:val="20"/>
        <w:numPr>
          <w:ilvl w:val="0"/>
          <w:numId w:val="1"/>
        </w:numPr>
        <w:shd w:val="clear" w:color="auto" w:fill="auto"/>
        <w:tabs>
          <w:tab w:val="left" w:pos="879"/>
          <w:tab w:val="left" w:pos="993"/>
        </w:tabs>
        <w:spacing w:before="0" w:line="240" w:lineRule="auto"/>
        <w:ind w:firstLine="709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>Комиссия при проведении проверки условий обработки персональных данных в учреждении имеет право:</w:t>
      </w:r>
    </w:p>
    <w:p w14:paraId="686BDEF4" w14:textId="77777777" w:rsidR="000F5C88" w:rsidRPr="00D33102" w:rsidRDefault="000F5C88" w:rsidP="000F5C88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before="0" w:line="240" w:lineRule="auto"/>
        <w:ind w:left="0" w:firstLine="709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запрашивать у работников учреждения соответствующих структурных подразделений учреждения, информацию, необходимую для реализации полномочий;</w:t>
      </w:r>
    </w:p>
    <w:p w14:paraId="0D5526D0" w14:textId="77777777" w:rsidR="000F5C88" w:rsidRPr="00D33102" w:rsidRDefault="000F5C88" w:rsidP="000F5C88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240" w:lineRule="auto"/>
        <w:ind w:left="0" w:firstLine="709"/>
        <w:rPr>
          <w:color w:val="000000"/>
          <w:sz w:val="24"/>
          <w:szCs w:val="24"/>
          <w:lang w:eastAsia="ru-RU" w:bidi="ru-RU"/>
        </w:rPr>
      </w:pPr>
      <w:r>
        <w:rPr>
          <w:sz w:val="24"/>
          <w:szCs w:val="24"/>
          <w:lang w:eastAsia="ru-RU" w:bidi="ru-RU"/>
        </w:rPr>
        <w:t xml:space="preserve"> </w:t>
      </w:r>
      <w:r w:rsidRPr="00D33102">
        <w:rPr>
          <w:sz w:val="24"/>
          <w:szCs w:val="24"/>
          <w:lang w:eastAsia="ru-RU" w:bidi="ru-RU"/>
        </w:rPr>
        <w:t xml:space="preserve">вносить руководителю учреждения </w:t>
      </w:r>
      <w:r w:rsidRPr="00D33102">
        <w:rPr>
          <w:color w:val="000000"/>
          <w:sz w:val="24"/>
          <w:szCs w:val="24"/>
          <w:lang w:eastAsia="ru-RU" w:bidi="ru-RU"/>
        </w:rPr>
        <w:t>предложения по уточнению, блокированию или уничтожению неполных, избыточных, недостоверных или полученных незаконным путем персональных данных в учреждении, а также прекращению обработки и уничтожения персональных данных в учреждении в случае достижения цели их обработки или в случае утраты необходимости в достижении этой цели;</w:t>
      </w:r>
    </w:p>
    <w:p w14:paraId="16BEA9D2" w14:textId="77777777" w:rsidR="000F5C88" w:rsidRPr="00D33102" w:rsidRDefault="000F5C88" w:rsidP="000F5C88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240" w:lineRule="auto"/>
        <w:ind w:left="0" w:firstLine="709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вносить руководителю учреждения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предложения о совершенствовании правовых, организационных и технических мер по обеспечению безопасности персональных данных в  учреждении, а также предложения о привлечении к дисциплинарной ответственности работников учреждения, виновных в нарушении законодательства Российской Федерации в области персональных данных и документов, определяющих политику  учреждения в отношении обработки персональных данных, а также правовых актов  учреждения по вопросам обработки и защиты персональных данных;</w:t>
      </w:r>
    </w:p>
    <w:p w14:paraId="2B858FDE" w14:textId="77777777" w:rsidR="000F5C88" w:rsidRPr="00D33102" w:rsidRDefault="000F5C88" w:rsidP="000F5C88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240" w:lineRule="auto"/>
        <w:ind w:left="0" w:firstLine="709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 xml:space="preserve">вносить </w:t>
      </w:r>
      <w:r w:rsidRPr="00D33102">
        <w:rPr>
          <w:sz w:val="24"/>
          <w:szCs w:val="24"/>
          <w:lang w:eastAsia="ru-RU" w:bidi="ru-RU"/>
        </w:rPr>
        <w:t>руководителю учреждения</w:t>
      </w:r>
      <w:r>
        <w:rPr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предложения по приостановлению или прекращению обработки персональных данных в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учреждении, осуществляемой с нарушением требований законодательства Российской Федерации.</w:t>
      </w:r>
    </w:p>
    <w:p w14:paraId="3DED026D" w14:textId="77777777" w:rsidR="000F5C88" w:rsidRPr="00D33102" w:rsidRDefault="000F5C88" w:rsidP="000F5C88">
      <w:pPr>
        <w:pStyle w:val="20"/>
        <w:numPr>
          <w:ilvl w:val="0"/>
          <w:numId w:val="1"/>
        </w:numPr>
        <w:shd w:val="clear" w:color="auto" w:fill="auto"/>
        <w:tabs>
          <w:tab w:val="left" w:pos="971"/>
        </w:tabs>
        <w:spacing w:before="0" w:line="240" w:lineRule="auto"/>
        <w:ind w:firstLine="709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>Членами комиссии должна обеспечиваться конфиденциальность персональных данных, которые стали известны в ходе проведения проверки условий обработки персональных данных в учреждении.</w:t>
      </w:r>
    </w:p>
    <w:p w14:paraId="4882F414" w14:textId="77777777" w:rsidR="000F5C88" w:rsidRPr="00D33102" w:rsidRDefault="000F5C88" w:rsidP="000F5C88">
      <w:pPr>
        <w:pStyle w:val="20"/>
        <w:numPr>
          <w:ilvl w:val="0"/>
          <w:numId w:val="1"/>
        </w:numPr>
        <w:shd w:val="clear" w:color="auto" w:fill="auto"/>
        <w:tabs>
          <w:tab w:val="left" w:pos="971"/>
        </w:tabs>
        <w:spacing w:before="0" w:line="240" w:lineRule="auto"/>
        <w:ind w:firstLine="709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>Плановая проверка условий обработки персональных данных в учреждении должна быть завершена не позднее чем через 30 календарных дней со дня принятия решения о ее проведении. Внеплановая проверка должна быть завершена не позднее чем через 15 календарных дней со дня принятия решения о ее проведении.</w:t>
      </w:r>
    </w:p>
    <w:p w14:paraId="62DA6CFE" w14:textId="77777777" w:rsidR="000F5C88" w:rsidRPr="00D33102" w:rsidRDefault="000F5C88" w:rsidP="000F5C88">
      <w:pPr>
        <w:pStyle w:val="20"/>
        <w:numPr>
          <w:ilvl w:val="0"/>
          <w:numId w:val="1"/>
        </w:numPr>
        <w:shd w:val="clear" w:color="auto" w:fill="auto"/>
        <w:tabs>
          <w:tab w:val="left" w:pos="971"/>
        </w:tabs>
        <w:spacing w:before="0" w:line="240" w:lineRule="auto"/>
        <w:ind w:firstLine="709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>Решение Комиссии считается правомочным, если оно принято не менее чем половиной ее членов. Решение оформляется заключением Комиссии, которое должно содержать результаты проведенной проверки и меры, необходимые для устранения выявленных нарушений.</w:t>
      </w:r>
    </w:p>
    <w:p w14:paraId="70944248" w14:textId="77777777" w:rsidR="000F5C88" w:rsidRPr="00D33102" w:rsidRDefault="000F5C88" w:rsidP="000F5C88">
      <w:pPr>
        <w:pStyle w:val="20"/>
        <w:shd w:val="clear" w:color="auto" w:fill="auto"/>
        <w:spacing w:before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D33102">
        <w:rPr>
          <w:color w:val="000000"/>
          <w:sz w:val="24"/>
          <w:szCs w:val="24"/>
          <w:lang w:eastAsia="ru-RU" w:bidi="ru-RU"/>
        </w:rPr>
        <w:t>В случае несогласия с принятым решением каждый член Комиссии вправе изложить в письменном виде свое мнение, которое подлежит обязательному приобщению к заключению Комиссии.</w:t>
      </w:r>
    </w:p>
    <w:p w14:paraId="02BFC796" w14:textId="77777777" w:rsidR="000F5C88" w:rsidRPr="00D33102" w:rsidRDefault="000F5C88" w:rsidP="000F5C88">
      <w:pPr>
        <w:pStyle w:val="20"/>
        <w:numPr>
          <w:ilvl w:val="0"/>
          <w:numId w:val="1"/>
        </w:numPr>
        <w:shd w:val="clear" w:color="auto" w:fill="auto"/>
        <w:tabs>
          <w:tab w:val="left" w:pos="971"/>
          <w:tab w:val="left" w:pos="1134"/>
        </w:tabs>
        <w:spacing w:before="0" w:line="240" w:lineRule="auto"/>
        <w:ind w:firstLine="709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 xml:space="preserve">По результатам проведенной проверки условий обработки персональных данных в учреждении лицо, ответственное за организацию обработки персональных данных в учреждении, докладывает руководителю учреждения о результатах проведенной </w:t>
      </w:r>
      <w:r w:rsidRPr="00D33102">
        <w:rPr>
          <w:color w:val="000000"/>
          <w:sz w:val="24"/>
          <w:szCs w:val="24"/>
          <w:lang w:eastAsia="ru-RU" w:bidi="ru-RU"/>
        </w:rPr>
        <w:lastRenderedPageBreak/>
        <w:t>проверки и мерах, необходимых для устранения выявленных нарушений.</w:t>
      </w:r>
    </w:p>
    <w:p w14:paraId="125869B0" w14:textId="77777777" w:rsidR="000F5C88" w:rsidRPr="00D33102" w:rsidRDefault="000F5C88" w:rsidP="000F5C88">
      <w:pPr>
        <w:pStyle w:val="20"/>
        <w:numPr>
          <w:ilvl w:val="0"/>
          <w:numId w:val="1"/>
        </w:numPr>
        <w:shd w:val="clear" w:color="auto" w:fill="auto"/>
        <w:tabs>
          <w:tab w:val="left" w:pos="971"/>
          <w:tab w:val="left" w:pos="1134"/>
        </w:tabs>
        <w:spacing w:before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D33102">
        <w:rPr>
          <w:color w:val="000000"/>
          <w:sz w:val="24"/>
          <w:szCs w:val="24"/>
          <w:lang w:eastAsia="ru-RU" w:bidi="ru-RU"/>
        </w:rPr>
        <w:t>По существу вопросов, поставленных в обращении субъекта персональных данных или уполномоченного органа по защите прав субъектов персональных данных, лицо, ответственное за организацию обработки персональных данных в учреждении, в течение 5 рабочих дней со дня окончания проверки дает письменный ответ заявителю.</w:t>
      </w:r>
    </w:p>
    <w:p w14:paraId="64DB2E26" w14:textId="77777777" w:rsidR="000F5C88" w:rsidRPr="00D33102" w:rsidRDefault="000F5C88" w:rsidP="000F5C88">
      <w:pPr>
        <w:pStyle w:val="20"/>
        <w:numPr>
          <w:ilvl w:val="0"/>
          <w:numId w:val="1"/>
        </w:numPr>
        <w:shd w:val="clear" w:color="auto" w:fill="auto"/>
        <w:tabs>
          <w:tab w:val="left" w:pos="971"/>
          <w:tab w:val="left" w:pos="1134"/>
        </w:tabs>
        <w:spacing w:before="0" w:line="240" w:lineRule="auto"/>
        <w:ind w:firstLine="709"/>
        <w:rPr>
          <w:sz w:val="24"/>
          <w:szCs w:val="24"/>
        </w:rPr>
      </w:pPr>
      <w:r w:rsidRPr="00D33102">
        <w:rPr>
          <w:color w:val="000000"/>
          <w:sz w:val="24"/>
          <w:szCs w:val="24"/>
          <w:lang w:eastAsia="ru-RU" w:bidi="ru-RU"/>
        </w:rPr>
        <w:t>Ответственность за соблюдение настоящих Правил возлагается на лицо, ответственное за организацию обработки персональных данных в учреждении.</w:t>
      </w:r>
    </w:p>
    <w:p w14:paraId="478654E6" w14:textId="77777777" w:rsidR="000F5C88" w:rsidRPr="00D33102" w:rsidRDefault="000F5C88" w:rsidP="000F5C88">
      <w:pPr>
        <w:pStyle w:val="20"/>
        <w:shd w:val="clear" w:color="auto" w:fill="auto"/>
        <w:tabs>
          <w:tab w:val="left" w:pos="971"/>
        </w:tabs>
        <w:spacing w:before="0" w:line="240" w:lineRule="auto"/>
        <w:ind w:firstLine="709"/>
        <w:rPr>
          <w:color w:val="000000"/>
          <w:sz w:val="24"/>
          <w:szCs w:val="24"/>
          <w:lang w:eastAsia="ru-RU" w:bidi="ru-RU"/>
        </w:rPr>
      </w:pPr>
    </w:p>
    <w:p w14:paraId="7134CD3A" w14:textId="77777777" w:rsidR="00483A16" w:rsidRDefault="00483A16"/>
    <w:sectPr w:rsidR="00483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C55F1"/>
    <w:multiLevelType w:val="hybridMultilevel"/>
    <w:tmpl w:val="8CBCB414"/>
    <w:lvl w:ilvl="0" w:tplc="8ED4DCAE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" w15:restartNumberingAfterBreak="0">
    <w:nsid w:val="5DCC2934"/>
    <w:multiLevelType w:val="multilevel"/>
    <w:tmpl w:val="20B41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A8D"/>
    <w:rsid w:val="000F5C88"/>
    <w:rsid w:val="00483A16"/>
    <w:rsid w:val="00B2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F639A28-6826-44E1-8EBB-A7694236C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0F5C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5C88"/>
    <w:pPr>
      <w:widowControl w:val="0"/>
      <w:shd w:val="clear" w:color="auto" w:fill="FFFFFF"/>
      <w:spacing w:before="840" w:line="485" w:lineRule="exact"/>
      <w:ind w:hanging="1460"/>
      <w:jc w:val="both"/>
    </w:pPr>
    <w:rPr>
      <w:sz w:val="28"/>
      <w:szCs w:val="28"/>
      <w:lang w:eastAsia="en-US"/>
    </w:rPr>
  </w:style>
  <w:style w:type="character" w:customStyle="1" w:styleId="6">
    <w:name w:val="Основной текст (6)_"/>
    <w:link w:val="60"/>
    <w:rsid w:val="000F5C8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F5C88"/>
    <w:pPr>
      <w:widowControl w:val="0"/>
      <w:shd w:val="clear" w:color="auto" w:fill="FFFFFF"/>
      <w:spacing w:before="120" w:after="660" w:line="341" w:lineRule="exact"/>
      <w:jc w:val="center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1013</Words>
  <Characters>5777</Characters>
  <Application>Microsoft Office Word</Application>
  <DocSecurity>0</DocSecurity>
  <Lines>48</Lines>
  <Paragraphs>13</Paragraphs>
  <ScaleCrop>false</ScaleCrop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2024-04-01T08:45:00Z</dcterms:created>
  <dcterms:modified xsi:type="dcterms:W3CDTF">2024-04-01T08:45:00Z</dcterms:modified>
</cp:coreProperties>
</file>